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B0A71" w14:textId="77777777" w:rsidR="003D056D" w:rsidRDefault="00F6185E">
      <w:pPr>
        <w:pStyle w:val="Ttulo1"/>
      </w:pPr>
      <w:r>
        <w:t>REQUERIMENTO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REGIME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TELETRABALHO</w:t>
      </w:r>
    </w:p>
    <w:p w14:paraId="2B2C6C2A" w14:textId="77777777" w:rsidR="003D056D" w:rsidRDefault="003D056D">
      <w:pPr>
        <w:spacing w:before="4" w:after="1"/>
        <w:rPr>
          <w:b/>
          <w:sz w:val="15"/>
        </w:rPr>
      </w:pPr>
    </w:p>
    <w:tbl>
      <w:tblPr>
        <w:tblStyle w:val="TableNormal"/>
        <w:tblW w:w="0" w:type="auto"/>
        <w:tblInd w:w="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9"/>
        <w:gridCol w:w="4112"/>
      </w:tblGrid>
      <w:tr w:rsidR="003D056D" w14:paraId="0D67D609" w14:textId="77777777">
        <w:trPr>
          <w:trHeight w:val="265"/>
        </w:trPr>
        <w:tc>
          <w:tcPr>
            <w:tcW w:w="9071" w:type="dxa"/>
            <w:gridSpan w:val="2"/>
            <w:shd w:val="clear" w:color="auto" w:fill="808080"/>
          </w:tcPr>
          <w:p w14:paraId="623E5C4D" w14:textId="77777777" w:rsidR="003D056D" w:rsidRDefault="00F6185E">
            <w:pPr>
              <w:pStyle w:val="TableParagraph"/>
              <w:spacing w:line="246" w:lineRule="exact"/>
              <w:rPr>
                <w:b/>
              </w:rPr>
            </w:pPr>
            <w:r>
              <w:rPr>
                <w:b/>
                <w:color w:val="FFFFFF"/>
              </w:rPr>
              <w:t>DADOS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</w:rPr>
              <w:t>DO</w:t>
            </w:r>
            <w:r>
              <w:rPr>
                <w:b/>
                <w:color w:val="FFFFFF"/>
                <w:spacing w:val="-9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SERVIDOR</w:t>
            </w:r>
          </w:p>
        </w:tc>
      </w:tr>
      <w:tr w:rsidR="003D056D" w14:paraId="4DBCCB7E" w14:textId="77777777">
        <w:trPr>
          <w:trHeight w:val="268"/>
        </w:trPr>
        <w:tc>
          <w:tcPr>
            <w:tcW w:w="4959" w:type="dxa"/>
            <w:shd w:val="clear" w:color="auto" w:fill="D9D9D9"/>
          </w:tcPr>
          <w:p w14:paraId="638AC580" w14:textId="77777777" w:rsidR="003D056D" w:rsidRDefault="00F6185E">
            <w:pPr>
              <w:pStyle w:val="TableParagraph"/>
              <w:spacing w:line="248" w:lineRule="exact"/>
            </w:pPr>
            <w:r>
              <w:rPr>
                <w:spacing w:val="-4"/>
              </w:rPr>
              <w:t>Nome:</w:t>
            </w:r>
          </w:p>
        </w:tc>
        <w:tc>
          <w:tcPr>
            <w:tcW w:w="4112" w:type="dxa"/>
            <w:shd w:val="clear" w:color="auto" w:fill="D9D9D9"/>
          </w:tcPr>
          <w:p w14:paraId="5DC79C1C" w14:textId="77777777" w:rsidR="003D056D" w:rsidRDefault="00F6185E">
            <w:pPr>
              <w:pStyle w:val="TableParagraph"/>
              <w:spacing w:line="248" w:lineRule="exact"/>
              <w:ind w:left="112"/>
            </w:pPr>
            <w:r>
              <w:t>Nº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Funcional:</w:t>
            </w:r>
          </w:p>
        </w:tc>
      </w:tr>
      <w:tr w:rsidR="003D056D" w14:paraId="7299A060" w14:textId="77777777">
        <w:trPr>
          <w:trHeight w:val="534"/>
        </w:trPr>
        <w:tc>
          <w:tcPr>
            <w:tcW w:w="4959" w:type="dxa"/>
          </w:tcPr>
          <w:p w14:paraId="5ED77B23" w14:textId="7139E8EF" w:rsidR="003D056D" w:rsidRDefault="003D056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112" w:type="dxa"/>
          </w:tcPr>
          <w:p w14:paraId="0B9BC9CE" w14:textId="77777777" w:rsidR="003D056D" w:rsidRDefault="003D056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3D056D" w14:paraId="17687892" w14:textId="77777777">
        <w:trPr>
          <w:trHeight w:val="268"/>
        </w:trPr>
        <w:tc>
          <w:tcPr>
            <w:tcW w:w="4959" w:type="dxa"/>
            <w:shd w:val="clear" w:color="auto" w:fill="D9D9D9"/>
          </w:tcPr>
          <w:p w14:paraId="0AAA7A17" w14:textId="77777777" w:rsidR="003D056D" w:rsidRDefault="00F6185E">
            <w:pPr>
              <w:pStyle w:val="TableParagraph"/>
              <w:spacing w:line="248" w:lineRule="exact"/>
            </w:pPr>
            <w:r>
              <w:rPr>
                <w:spacing w:val="-2"/>
              </w:rPr>
              <w:t>Cargo:</w:t>
            </w:r>
          </w:p>
        </w:tc>
        <w:tc>
          <w:tcPr>
            <w:tcW w:w="4112" w:type="dxa"/>
            <w:shd w:val="clear" w:color="auto" w:fill="D9D9D9"/>
          </w:tcPr>
          <w:p w14:paraId="491A7788" w14:textId="77777777" w:rsidR="003D056D" w:rsidRDefault="00F6185E">
            <w:pPr>
              <w:pStyle w:val="TableParagraph"/>
              <w:spacing w:line="248" w:lineRule="exact"/>
              <w:ind w:left="112"/>
            </w:pPr>
            <w:r>
              <w:rPr>
                <w:spacing w:val="-2"/>
              </w:rPr>
              <w:t>Setor/Órgão:</w:t>
            </w:r>
          </w:p>
        </w:tc>
      </w:tr>
      <w:tr w:rsidR="003D056D" w14:paraId="37C3791E" w14:textId="77777777">
        <w:trPr>
          <w:trHeight w:val="582"/>
        </w:trPr>
        <w:tc>
          <w:tcPr>
            <w:tcW w:w="4959" w:type="dxa"/>
          </w:tcPr>
          <w:p w14:paraId="1DE63C8D" w14:textId="77777777" w:rsidR="003D056D" w:rsidRDefault="003D056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112" w:type="dxa"/>
          </w:tcPr>
          <w:p w14:paraId="24ADB9F4" w14:textId="77777777" w:rsidR="003D056D" w:rsidRDefault="003D056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610A4592" w14:textId="77777777" w:rsidR="003D056D" w:rsidRDefault="003D056D">
      <w:pPr>
        <w:spacing w:before="75" w:after="1"/>
        <w:rPr>
          <w:b/>
          <w:sz w:val="20"/>
        </w:rPr>
      </w:pPr>
    </w:p>
    <w:tbl>
      <w:tblPr>
        <w:tblStyle w:val="TableNormal"/>
        <w:tblW w:w="0" w:type="auto"/>
        <w:tblInd w:w="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2"/>
      </w:tblGrid>
      <w:tr w:rsidR="003D056D" w14:paraId="5F58092F" w14:textId="77777777">
        <w:trPr>
          <w:trHeight w:val="292"/>
        </w:trPr>
        <w:tc>
          <w:tcPr>
            <w:tcW w:w="9072" w:type="dxa"/>
            <w:shd w:val="clear" w:color="auto" w:fill="808080"/>
          </w:tcPr>
          <w:p w14:paraId="621BCB6D" w14:textId="77777777" w:rsidR="003D056D" w:rsidRDefault="00F6185E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REQUERIMENTO</w:t>
            </w:r>
          </w:p>
        </w:tc>
      </w:tr>
      <w:tr w:rsidR="003D056D" w14:paraId="1C595EF2" w14:textId="77777777">
        <w:trPr>
          <w:trHeight w:val="2414"/>
        </w:trPr>
        <w:tc>
          <w:tcPr>
            <w:tcW w:w="9072" w:type="dxa"/>
          </w:tcPr>
          <w:p w14:paraId="4F654230" w14:textId="77777777" w:rsidR="003D056D" w:rsidRDefault="00F6185E">
            <w:pPr>
              <w:pStyle w:val="TableParagraph"/>
              <w:spacing w:before="237"/>
              <w:ind w:right="93"/>
              <w:jc w:val="both"/>
            </w:pPr>
            <w:r>
              <w:t>Venho,</w:t>
            </w:r>
            <w:r>
              <w:rPr>
                <w:spacing w:val="-1"/>
              </w:rPr>
              <w:t xml:space="preserve"> </w:t>
            </w:r>
            <w:r>
              <w:t>por</w:t>
            </w:r>
            <w:r>
              <w:rPr>
                <w:spacing w:val="-3"/>
              </w:rPr>
              <w:t xml:space="preserve"> </w:t>
            </w:r>
            <w:r>
              <w:t>meio deste,</w:t>
            </w:r>
            <w:r>
              <w:rPr>
                <w:spacing w:val="-3"/>
              </w:rPr>
              <w:t xml:space="preserve"> </w:t>
            </w:r>
            <w:r>
              <w:t>requerer</w:t>
            </w:r>
            <w:r>
              <w:rPr>
                <w:spacing w:val="-3"/>
              </w:rPr>
              <w:t xml:space="preserve"> </w:t>
            </w:r>
            <w:r>
              <w:t>o desempenho das</w:t>
            </w:r>
            <w:r>
              <w:rPr>
                <w:spacing w:val="-6"/>
              </w:rPr>
              <w:t xml:space="preserve"> </w:t>
            </w:r>
            <w:r>
              <w:t>minhas</w:t>
            </w:r>
            <w:r>
              <w:rPr>
                <w:spacing w:val="-1"/>
              </w:rPr>
              <w:t xml:space="preserve"> </w:t>
            </w:r>
            <w:r>
              <w:t>atividades</w:t>
            </w:r>
            <w:r>
              <w:rPr>
                <w:spacing w:val="-2"/>
              </w:rPr>
              <w:t xml:space="preserve"> </w:t>
            </w:r>
            <w:r>
              <w:t>em regime de teletrabalho, conforme Lei Complementar nº 1.081/2024.</w:t>
            </w:r>
          </w:p>
          <w:p w14:paraId="7AA91DC6" w14:textId="77777777" w:rsidR="003D056D" w:rsidRDefault="003D056D">
            <w:pPr>
              <w:pStyle w:val="TableParagraph"/>
              <w:spacing w:before="1"/>
              <w:ind w:left="0"/>
              <w:rPr>
                <w:b/>
              </w:rPr>
            </w:pPr>
          </w:p>
          <w:p w14:paraId="44E83C2D" w14:textId="77777777" w:rsidR="003D056D" w:rsidRDefault="00F6185E">
            <w:pPr>
              <w:pStyle w:val="TableParagraph"/>
              <w:ind w:right="85"/>
              <w:jc w:val="both"/>
            </w:pPr>
            <w:r>
              <w:t xml:space="preserve">Declaro ter ciência e estar de acordo com os termos estabelecidos nesta Lei Complementar, comprometendo-me a cumprir todas as disposições nela citadas, estando ainda ciente de que seu descumprimento implica em desligamento automático do regime de teletrabalho por parte da </w:t>
            </w:r>
            <w:r>
              <w:rPr>
                <w:spacing w:val="-2"/>
              </w:rPr>
              <w:t>administração.</w:t>
            </w:r>
          </w:p>
        </w:tc>
      </w:tr>
    </w:tbl>
    <w:p w14:paraId="2B9C202A" w14:textId="77777777" w:rsidR="003D056D" w:rsidRDefault="003D056D">
      <w:pPr>
        <w:spacing w:before="70" w:after="1"/>
        <w:rPr>
          <w:b/>
          <w:sz w:val="20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4"/>
      </w:tblGrid>
      <w:tr w:rsidR="003D056D" w14:paraId="26E3C259" w14:textId="77777777">
        <w:trPr>
          <w:trHeight w:val="292"/>
        </w:trPr>
        <w:tc>
          <w:tcPr>
            <w:tcW w:w="9074" w:type="dxa"/>
            <w:shd w:val="clear" w:color="auto" w:fill="808080"/>
          </w:tcPr>
          <w:p w14:paraId="1F8AB238" w14:textId="77777777" w:rsidR="003D056D" w:rsidRDefault="00F6185E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SOLICITO</w:t>
            </w:r>
            <w:r>
              <w:rPr>
                <w:b/>
                <w:color w:val="FFFFFF"/>
                <w:spacing w:val="-10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ANÁLISE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DE</w:t>
            </w:r>
            <w:r>
              <w:rPr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PRIORIDADE</w:t>
            </w:r>
            <w:r>
              <w:rPr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COM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BASE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NO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SEGUINTE</w:t>
            </w:r>
            <w:r>
              <w:rPr>
                <w:b/>
                <w:color w:val="FFFFFF"/>
                <w:spacing w:val="-2"/>
                <w:sz w:val="24"/>
              </w:rPr>
              <w:t xml:space="preserve"> CRITÉRIO:</w:t>
            </w:r>
          </w:p>
        </w:tc>
      </w:tr>
      <w:tr w:rsidR="003D056D" w14:paraId="095D2228" w14:textId="77777777">
        <w:trPr>
          <w:trHeight w:val="3914"/>
        </w:trPr>
        <w:tc>
          <w:tcPr>
            <w:tcW w:w="9074" w:type="dxa"/>
          </w:tcPr>
          <w:p w14:paraId="0AA3860F" w14:textId="77777777" w:rsidR="003D056D" w:rsidRDefault="00F6185E">
            <w:pPr>
              <w:pStyle w:val="TableParagraph"/>
              <w:numPr>
                <w:ilvl w:val="0"/>
                <w:numId w:val="1"/>
              </w:numPr>
              <w:tabs>
                <w:tab w:val="left" w:pos="661"/>
              </w:tabs>
              <w:spacing w:before="123"/>
              <w:ind w:right="140" w:firstLine="0"/>
            </w:pPr>
            <w:r>
              <w:t xml:space="preserve">Deficiência, comprovada por laudo médico, que dificulte a sua locomoção diária ao local de </w:t>
            </w:r>
            <w:r>
              <w:rPr>
                <w:spacing w:val="-2"/>
              </w:rPr>
              <w:t>trabalho;</w:t>
            </w:r>
          </w:p>
          <w:p w14:paraId="3E5AA9FE" w14:textId="77777777" w:rsidR="003D056D" w:rsidRDefault="00F6185E">
            <w:pPr>
              <w:pStyle w:val="TableParagraph"/>
              <w:numPr>
                <w:ilvl w:val="0"/>
                <w:numId w:val="1"/>
              </w:numPr>
              <w:tabs>
                <w:tab w:val="left" w:pos="654"/>
              </w:tabs>
              <w:spacing w:before="143"/>
              <w:ind w:left="434" w:right="131" w:firstLine="0"/>
            </w:pPr>
            <w:r>
              <w:t>Filhos,</w:t>
            </w:r>
            <w:r>
              <w:rPr>
                <w:spacing w:val="-10"/>
              </w:rPr>
              <w:t xml:space="preserve"> </w:t>
            </w:r>
            <w:r>
              <w:t>enteados,</w:t>
            </w:r>
            <w:r>
              <w:rPr>
                <w:spacing w:val="-9"/>
              </w:rPr>
              <w:t xml:space="preserve"> </w:t>
            </w:r>
            <w:r>
              <w:t>tutelados,</w:t>
            </w:r>
            <w:r>
              <w:rPr>
                <w:spacing w:val="-9"/>
              </w:rPr>
              <w:t xml:space="preserve"> </w:t>
            </w:r>
            <w:r>
              <w:t>cônjuge</w:t>
            </w:r>
            <w:r>
              <w:rPr>
                <w:spacing w:val="-12"/>
              </w:rPr>
              <w:t xml:space="preserve"> </w:t>
            </w:r>
            <w:r>
              <w:t>ou</w:t>
            </w:r>
            <w:r>
              <w:rPr>
                <w:spacing w:val="-8"/>
              </w:rPr>
              <w:t xml:space="preserve"> </w:t>
            </w:r>
            <w:r>
              <w:t>companheiro</w:t>
            </w:r>
            <w:r>
              <w:rPr>
                <w:spacing w:val="-6"/>
              </w:rPr>
              <w:t xml:space="preserve"> </w:t>
            </w:r>
            <w:r>
              <w:t>com</w:t>
            </w:r>
            <w:r>
              <w:rPr>
                <w:spacing w:val="-9"/>
              </w:rPr>
              <w:t xml:space="preserve"> </w:t>
            </w:r>
            <w:r>
              <w:t>deficiência,</w:t>
            </w:r>
            <w:r>
              <w:rPr>
                <w:spacing w:val="-8"/>
              </w:rPr>
              <w:t xml:space="preserve"> </w:t>
            </w:r>
            <w:r>
              <w:t>comprovada</w:t>
            </w:r>
            <w:r>
              <w:rPr>
                <w:spacing w:val="-5"/>
              </w:rPr>
              <w:t xml:space="preserve"> </w:t>
            </w:r>
            <w:r>
              <w:t>por</w:t>
            </w:r>
            <w:r>
              <w:rPr>
                <w:spacing w:val="-5"/>
              </w:rPr>
              <w:t xml:space="preserve"> </w:t>
            </w:r>
            <w:r>
              <w:t>laudo médico, que residam no mesmo domicílio e demandem cuidados especiais;</w:t>
            </w:r>
          </w:p>
          <w:p w14:paraId="3738461F" w14:textId="77777777" w:rsidR="003D056D" w:rsidRDefault="00F6185E">
            <w:pPr>
              <w:pStyle w:val="TableParagraph"/>
              <w:numPr>
                <w:ilvl w:val="0"/>
                <w:numId w:val="1"/>
              </w:numPr>
              <w:tabs>
                <w:tab w:val="left" w:pos="651"/>
              </w:tabs>
              <w:spacing w:before="146"/>
              <w:ind w:left="651" w:hanging="220"/>
            </w:pPr>
            <w:r>
              <w:t>Idade</w:t>
            </w:r>
            <w:r>
              <w:rPr>
                <w:spacing w:val="-7"/>
              </w:rPr>
              <w:t xml:space="preserve"> </w:t>
            </w:r>
            <w:r>
              <w:t>acima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10"/>
              </w:rPr>
              <w:t xml:space="preserve"> </w:t>
            </w:r>
            <w:r>
              <w:t>60</w:t>
            </w:r>
            <w:r>
              <w:rPr>
                <w:spacing w:val="-6"/>
              </w:rPr>
              <w:t xml:space="preserve"> </w:t>
            </w:r>
            <w:r>
              <w:t>(sessenta)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anos;</w:t>
            </w:r>
          </w:p>
          <w:p w14:paraId="04E6ECBB" w14:textId="77777777" w:rsidR="003D056D" w:rsidRDefault="00F6185E">
            <w:pPr>
              <w:pStyle w:val="TableParagraph"/>
              <w:numPr>
                <w:ilvl w:val="0"/>
                <w:numId w:val="1"/>
              </w:numPr>
              <w:tabs>
                <w:tab w:val="left" w:pos="651"/>
              </w:tabs>
              <w:spacing w:before="143"/>
              <w:ind w:left="651" w:hanging="220"/>
            </w:pPr>
            <w:r>
              <w:t>Gestantes</w:t>
            </w:r>
            <w:r>
              <w:rPr>
                <w:spacing w:val="-9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lactantes,</w:t>
            </w:r>
            <w:r>
              <w:rPr>
                <w:spacing w:val="-11"/>
              </w:rPr>
              <w:t xml:space="preserve"> </w:t>
            </w:r>
            <w:r>
              <w:t>mediante</w:t>
            </w:r>
            <w:r>
              <w:rPr>
                <w:spacing w:val="-4"/>
              </w:rPr>
              <w:t xml:space="preserve"> </w:t>
            </w:r>
            <w:r>
              <w:t>comprovação</w:t>
            </w:r>
            <w:r>
              <w:rPr>
                <w:spacing w:val="-5"/>
              </w:rPr>
              <w:t xml:space="preserve"> </w:t>
            </w:r>
            <w:r>
              <w:t>por</w:t>
            </w:r>
            <w:r>
              <w:rPr>
                <w:spacing w:val="-7"/>
              </w:rPr>
              <w:t xml:space="preserve"> </w:t>
            </w:r>
            <w:r>
              <w:t>laudo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médico;</w:t>
            </w:r>
          </w:p>
          <w:p w14:paraId="2A1470C4" w14:textId="77777777" w:rsidR="003D056D" w:rsidRDefault="00F6185E">
            <w:pPr>
              <w:pStyle w:val="TableParagraph"/>
              <w:numPr>
                <w:ilvl w:val="0"/>
                <w:numId w:val="1"/>
              </w:numPr>
              <w:tabs>
                <w:tab w:val="left" w:pos="651"/>
              </w:tabs>
              <w:spacing w:before="143"/>
              <w:ind w:left="651" w:hanging="220"/>
            </w:pPr>
            <w:r>
              <w:t>Filhos</w:t>
            </w:r>
            <w:r>
              <w:rPr>
                <w:spacing w:val="-8"/>
              </w:rPr>
              <w:t xml:space="preserve"> </w:t>
            </w:r>
            <w:r>
              <w:t>na</w:t>
            </w:r>
            <w:r>
              <w:rPr>
                <w:spacing w:val="-3"/>
              </w:rPr>
              <w:t xml:space="preserve"> </w:t>
            </w:r>
            <w:r>
              <w:t>primeira</w:t>
            </w:r>
            <w:r>
              <w:rPr>
                <w:spacing w:val="-7"/>
              </w:rPr>
              <w:t xml:space="preserve"> </w:t>
            </w:r>
            <w:r>
              <w:t>infância,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até</w:t>
            </w:r>
            <w:r>
              <w:rPr>
                <w:spacing w:val="-7"/>
              </w:rPr>
              <w:t xml:space="preserve"> </w:t>
            </w:r>
            <w:r>
              <w:t>6</w:t>
            </w:r>
            <w:r>
              <w:rPr>
                <w:spacing w:val="-4"/>
              </w:rPr>
              <w:t xml:space="preserve"> </w:t>
            </w:r>
            <w:r>
              <w:t>(seis)</w:t>
            </w:r>
            <w:r>
              <w:rPr>
                <w:spacing w:val="-3"/>
              </w:rPr>
              <w:t xml:space="preserve"> </w:t>
            </w:r>
            <w:r>
              <w:t>anos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idade;</w:t>
            </w:r>
          </w:p>
          <w:p w14:paraId="6D36D6D5" w14:textId="77777777" w:rsidR="003D056D" w:rsidRDefault="00F6185E">
            <w:pPr>
              <w:pStyle w:val="TableParagraph"/>
              <w:numPr>
                <w:ilvl w:val="0"/>
                <w:numId w:val="1"/>
              </w:numPr>
              <w:tabs>
                <w:tab w:val="left" w:pos="654"/>
              </w:tabs>
              <w:spacing w:before="143"/>
              <w:ind w:left="654" w:hanging="220"/>
            </w:pPr>
            <w:r>
              <w:t>Cursando</w:t>
            </w:r>
            <w:r>
              <w:rPr>
                <w:spacing w:val="-10"/>
              </w:rPr>
              <w:t xml:space="preserve"> </w:t>
            </w:r>
            <w:r>
              <w:t>ensino</w:t>
            </w:r>
            <w:r>
              <w:rPr>
                <w:spacing w:val="-8"/>
              </w:rPr>
              <w:t xml:space="preserve"> </w:t>
            </w:r>
            <w:r>
              <w:t>médio-técnico,</w:t>
            </w:r>
            <w:r>
              <w:rPr>
                <w:spacing w:val="-8"/>
              </w:rPr>
              <w:t xml:space="preserve"> </w:t>
            </w:r>
            <w:r>
              <w:t>superior,</w:t>
            </w:r>
            <w:r>
              <w:rPr>
                <w:spacing w:val="-9"/>
              </w:rPr>
              <w:t xml:space="preserve"> </w:t>
            </w:r>
            <w:r>
              <w:t>pós-graduação</w:t>
            </w:r>
            <w:r>
              <w:rPr>
                <w:spacing w:val="-7"/>
              </w:rPr>
              <w:t xml:space="preserve"> </w:t>
            </w:r>
            <w:r>
              <w:t>lato</w:t>
            </w:r>
            <w:r>
              <w:rPr>
                <w:spacing w:val="-9"/>
              </w:rPr>
              <w:t xml:space="preserve"> </w:t>
            </w:r>
            <w:r>
              <w:t>sensu</w:t>
            </w:r>
            <w:r>
              <w:rPr>
                <w:spacing w:val="-13"/>
              </w:rPr>
              <w:t xml:space="preserve"> </w:t>
            </w:r>
            <w:r>
              <w:t>ou</w:t>
            </w:r>
            <w:r>
              <w:rPr>
                <w:spacing w:val="-9"/>
              </w:rPr>
              <w:t xml:space="preserve"> </w:t>
            </w:r>
            <w:r>
              <w:t>stricto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sensu;</w:t>
            </w:r>
          </w:p>
          <w:p w14:paraId="6BDC9C17" w14:textId="77777777" w:rsidR="003D056D" w:rsidRDefault="00F6185E">
            <w:pPr>
              <w:pStyle w:val="TableParagraph"/>
              <w:numPr>
                <w:ilvl w:val="0"/>
                <w:numId w:val="1"/>
              </w:numPr>
              <w:tabs>
                <w:tab w:val="left" w:pos="654"/>
              </w:tabs>
              <w:spacing w:before="150"/>
              <w:ind w:left="654" w:hanging="220"/>
            </w:pPr>
            <w:r>
              <w:t>Não</w:t>
            </w:r>
            <w:r>
              <w:rPr>
                <w:spacing w:val="-7"/>
              </w:rPr>
              <w:t xml:space="preserve"> </w:t>
            </w:r>
            <w:r>
              <w:t>me</w:t>
            </w:r>
            <w:r>
              <w:rPr>
                <w:spacing w:val="-7"/>
              </w:rPr>
              <w:t xml:space="preserve"> </w:t>
            </w:r>
            <w:r>
              <w:t>enquadro</w:t>
            </w:r>
            <w:r>
              <w:rPr>
                <w:spacing w:val="-3"/>
              </w:rPr>
              <w:t xml:space="preserve"> </w:t>
            </w:r>
            <w:r>
              <w:t>em</w:t>
            </w:r>
            <w:r>
              <w:rPr>
                <w:spacing w:val="-4"/>
              </w:rPr>
              <w:t xml:space="preserve"> </w:t>
            </w:r>
            <w:r>
              <w:t>nenhuma</w:t>
            </w:r>
            <w:r>
              <w:rPr>
                <w:spacing w:val="-3"/>
              </w:rPr>
              <w:t xml:space="preserve"> </w:t>
            </w:r>
            <w:r>
              <w:t>das</w:t>
            </w:r>
            <w:r>
              <w:rPr>
                <w:spacing w:val="-8"/>
              </w:rPr>
              <w:t xml:space="preserve"> </w:t>
            </w:r>
            <w:r>
              <w:t>opções</w:t>
            </w:r>
            <w:r>
              <w:rPr>
                <w:spacing w:val="-2"/>
              </w:rPr>
              <w:t xml:space="preserve"> acima.</w:t>
            </w:r>
          </w:p>
        </w:tc>
      </w:tr>
    </w:tbl>
    <w:p w14:paraId="54F41F7D" w14:textId="77777777" w:rsidR="003D056D" w:rsidRDefault="003D056D">
      <w:pPr>
        <w:spacing w:before="76"/>
        <w:rPr>
          <w:b/>
          <w:sz w:val="20"/>
        </w:rPr>
      </w:pPr>
    </w:p>
    <w:tbl>
      <w:tblPr>
        <w:tblStyle w:val="TableNormal"/>
        <w:tblW w:w="0" w:type="auto"/>
        <w:tblInd w:w="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2"/>
      </w:tblGrid>
      <w:tr w:rsidR="003D056D" w14:paraId="35510004" w14:textId="77777777">
        <w:trPr>
          <w:trHeight w:val="290"/>
        </w:trPr>
        <w:tc>
          <w:tcPr>
            <w:tcW w:w="9072" w:type="dxa"/>
            <w:shd w:val="clear" w:color="auto" w:fill="808080"/>
          </w:tcPr>
          <w:p w14:paraId="3468D8C6" w14:textId="77777777" w:rsidR="003D056D" w:rsidRDefault="00F6185E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TERMO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DE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CIÊNCIA</w:t>
            </w:r>
          </w:p>
        </w:tc>
      </w:tr>
      <w:tr w:rsidR="003D056D" w14:paraId="7205750F" w14:textId="77777777">
        <w:trPr>
          <w:trHeight w:val="2334"/>
        </w:trPr>
        <w:tc>
          <w:tcPr>
            <w:tcW w:w="9072" w:type="dxa"/>
          </w:tcPr>
          <w:p w14:paraId="7F7A7C5B" w14:textId="77777777" w:rsidR="003D056D" w:rsidRDefault="00F6185E">
            <w:pPr>
              <w:pStyle w:val="TableParagraph"/>
              <w:spacing w:before="239"/>
            </w:pPr>
            <w:r>
              <w:t>Considerando</w:t>
            </w:r>
            <w:r>
              <w:rPr>
                <w:spacing w:val="-12"/>
              </w:rPr>
              <w:t xml:space="preserve"> </w:t>
            </w:r>
            <w:r>
              <w:t>o</w:t>
            </w:r>
            <w:r>
              <w:rPr>
                <w:spacing w:val="-7"/>
              </w:rPr>
              <w:t xml:space="preserve"> </w:t>
            </w:r>
            <w:r>
              <w:t>disposto</w:t>
            </w:r>
            <w:r>
              <w:rPr>
                <w:spacing w:val="-5"/>
              </w:rPr>
              <w:t xml:space="preserve"> </w:t>
            </w:r>
            <w:r>
              <w:t>no</w:t>
            </w:r>
            <w:r>
              <w:rPr>
                <w:spacing w:val="-6"/>
              </w:rPr>
              <w:t xml:space="preserve"> </w:t>
            </w:r>
            <w:r>
              <w:t>art.11.</w:t>
            </w:r>
            <w:r>
              <w:rPr>
                <w:spacing w:val="-6"/>
              </w:rPr>
              <w:t xml:space="preserve"> </w:t>
            </w:r>
            <w:r>
              <w:t>da</w:t>
            </w:r>
            <w:r>
              <w:rPr>
                <w:spacing w:val="-11"/>
              </w:rPr>
              <w:t xml:space="preserve"> </w:t>
            </w:r>
            <w:r>
              <w:t>Lei</w:t>
            </w:r>
            <w:r>
              <w:rPr>
                <w:spacing w:val="-11"/>
              </w:rPr>
              <w:t xml:space="preserve"> </w:t>
            </w:r>
            <w:r>
              <w:t>Complementar</w:t>
            </w:r>
            <w:r>
              <w:rPr>
                <w:spacing w:val="-4"/>
              </w:rPr>
              <w:t xml:space="preserve"> </w:t>
            </w:r>
            <w:r>
              <w:t>nº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1.081/2024:</w:t>
            </w:r>
          </w:p>
          <w:p w14:paraId="1901A646" w14:textId="77777777" w:rsidR="003D056D" w:rsidRDefault="003D056D">
            <w:pPr>
              <w:pStyle w:val="TableParagraph"/>
              <w:spacing w:before="12"/>
              <w:ind w:left="0"/>
              <w:rPr>
                <w:b/>
              </w:rPr>
            </w:pPr>
          </w:p>
          <w:p w14:paraId="6F547E9A" w14:textId="77777777" w:rsidR="003D056D" w:rsidRDefault="00F6185E">
            <w:pPr>
              <w:pStyle w:val="TableParagraph"/>
              <w:spacing w:line="276" w:lineRule="auto"/>
            </w:pPr>
            <w:r>
              <w:t>Estou</w:t>
            </w:r>
            <w:r>
              <w:rPr>
                <w:spacing w:val="-17"/>
              </w:rPr>
              <w:t xml:space="preserve"> </w:t>
            </w:r>
            <w:r>
              <w:t>ciente</w:t>
            </w:r>
            <w:r>
              <w:rPr>
                <w:spacing w:val="-13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que,</w:t>
            </w:r>
            <w:r>
              <w:rPr>
                <w:spacing w:val="-13"/>
              </w:rPr>
              <w:t xml:space="preserve"> </w:t>
            </w:r>
            <w:r>
              <w:t>caso</w:t>
            </w:r>
            <w:r>
              <w:rPr>
                <w:spacing w:val="-12"/>
              </w:rPr>
              <w:t xml:space="preserve"> </w:t>
            </w:r>
            <w:r>
              <w:t>tenha</w:t>
            </w:r>
            <w:r>
              <w:rPr>
                <w:spacing w:val="-13"/>
              </w:rPr>
              <w:t xml:space="preserve"> </w:t>
            </w:r>
            <w:r>
              <w:t>assinalado</w:t>
            </w:r>
            <w:r>
              <w:rPr>
                <w:spacing w:val="-12"/>
              </w:rPr>
              <w:t xml:space="preserve"> </w:t>
            </w:r>
            <w:r>
              <w:t>alguma</w:t>
            </w:r>
            <w:r>
              <w:rPr>
                <w:spacing w:val="-13"/>
              </w:rPr>
              <w:t xml:space="preserve"> </w:t>
            </w:r>
            <w:r>
              <w:t>prioridade</w:t>
            </w:r>
            <w:r>
              <w:rPr>
                <w:spacing w:val="-12"/>
              </w:rPr>
              <w:t xml:space="preserve"> </w:t>
            </w:r>
            <w:r>
              <w:t>acima,</w:t>
            </w:r>
            <w:r>
              <w:rPr>
                <w:spacing w:val="-12"/>
              </w:rPr>
              <w:t xml:space="preserve"> </w:t>
            </w:r>
            <w:r>
              <w:t>esta</w:t>
            </w:r>
            <w:r>
              <w:rPr>
                <w:spacing w:val="-13"/>
              </w:rPr>
              <w:t xml:space="preserve"> </w:t>
            </w:r>
            <w:r>
              <w:t>somente</w:t>
            </w:r>
            <w:r>
              <w:rPr>
                <w:spacing w:val="-13"/>
              </w:rPr>
              <w:t xml:space="preserve"> </w:t>
            </w:r>
            <w:r>
              <w:t>será</w:t>
            </w:r>
            <w:r>
              <w:rPr>
                <w:spacing w:val="-12"/>
              </w:rPr>
              <w:t xml:space="preserve"> </w:t>
            </w:r>
            <w:r>
              <w:t>considerada após o êxito na análise de aptidão, a ser realizada pelo gestor imediato.</w:t>
            </w:r>
          </w:p>
          <w:p w14:paraId="1789DC79" w14:textId="77777777" w:rsidR="003D056D" w:rsidRDefault="003D056D">
            <w:pPr>
              <w:pStyle w:val="TableParagraph"/>
              <w:spacing w:before="9"/>
              <w:ind w:left="0"/>
              <w:rPr>
                <w:b/>
              </w:rPr>
            </w:pPr>
          </w:p>
          <w:p w14:paraId="1EDBD19F" w14:textId="77777777" w:rsidR="003D056D" w:rsidRDefault="00F6185E">
            <w:pPr>
              <w:pStyle w:val="TableParagraph"/>
              <w:spacing w:line="300" w:lineRule="atLeast"/>
              <w:ind w:right="57"/>
            </w:pPr>
            <w:r>
              <w:t>Também tenho ciência de que a prioridade não importa direito imediato à designação para vagas de teletrabalho que já estejam ocupadas por demais servidores do mesmo setor.</w:t>
            </w:r>
          </w:p>
        </w:tc>
      </w:tr>
    </w:tbl>
    <w:p w14:paraId="5668B869" w14:textId="77777777" w:rsidR="003D056D" w:rsidRDefault="003D056D">
      <w:pPr>
        <w:spacing w:before="24"/>
        <w:rPr>
          <w:b/>
          <w:sz w:val="24"/>
        </w:rPr>
      </w:pPr>
    </w:p>
    <w:p w14:paraId="0A7766A5" w14:textId="77777777" w:rsidR="003D056D" w:rsidRDefault="00F6185E">
      <w:pPr>
        <w:tabs>
          <w:tab w:val="left" w:pos="7058"/>
          <w:tab w:val="left" w:pos="8009"/>
          <w:tab w:val="left" w:pos="9272"/>
        </w:tabs>
        <w:ind w:left="5692"/>
        <w:rPr>
          <w:sz w:val="24"/>
        </w:rPr>
      </w:pPr>
      <w:r>
        <w:rPr>
          <w:spacing w:val="-2"/>
          <w:sz w:val="24"/>
        </w:rPr>
        <w:t>Vitória,</w:t>
      </w:r>
      <w:r>
        <w:rPr>
          <w:sz w:val="24"/>
        </w:rPr>
        <w:tab/>
      </w:r>
      <w:r>
        <w:rPr>
          <w:spacing w:val="-5"/>
          <w:sz w:val="24"/>
        </w:rPr>
        <w:t>de</w:t>
      </w:r>
      <w:r>
        <w:rPr>
          <w:sz w:val="24"/>
        </w:rPr>
        <w:tab/>
        <w:t>de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202</w:t>
      </w:r>
      <w:r>
        <w:rPr>
          <w:sz w:val="24"/>
        </w:rPr>
        <w:tab/>
      </w:r>
      <w:r>
        <w:rPr>
          <w:spacing w:val="-10"/>
          <w:sz w:val="24"/>
        </w:rPr>
        <w:t>.</w:t>
      </w:r>
    </w:p>
    <w:sectPr w:rsidR="003D056D">
      <w:headerReference w:type="default" r:id="rId7"/>
      <w:footerReference w:type="default" r:id="rId8"/>
      <w:type w:val="continuous"/>
      <w:pgSz w:w="11920" w:h="16850"/>
      <w:pgMar w:top="1620" w:right="992" w:bottom="760" w:left="1559" w:header="473" w:footer="57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0CA7F" w14:textId="77777777" w:rsidR="00F6185E" w:rsidRDefault="00F6185E">
      <w:r>
        <w:separator/>
      </w:r>
    </w:p>
  </w:endnote>
  <w:endnote w:type="continuationSeparator" w:id="0">
    <w:p w14:paraId="42414676" w14:textId="77777777" w:rsidR="00F6185E" w:rsidRDefault="00F61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CBD30" w14:textId="77777777" w:rsidR="003D056D" w:rsidRDefault="00F6185E">
    <w:pPr>
      <w:pStyle w:val="Corpodetexto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531520" behindDoc="1" locked="0" layoutInCell="1" allowOverlap="1" wp14:anchorId="7687F215" wp14:editId="585EF60E">
              <wp:simplePos x="0" y="0"/>
              <wp:positionH relativeFrom="page">
                <wp:posOffset>2747010</wp:posOffset>
              </wp:positionH>
              <wp:positionV relativeFrom="page">
                <wp:posOffset>10209872</wp:posOffset>
              </wp:positionV>
              <wp:extent cx="2428240" cy="127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42824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428240">
                            <a:moveTo>
                              <a:pt x="0" y="0"/>
                            </a:moveTo>
                            <a:lnTo>
                              <a:pt x="2428240" y="0"/>
                            </a:lnTo>
                          </a:path>
                        </a:pathLst>
                      </a:custGeom>
                      <a:ln w="9906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 w14:anchorId="52E8973B" id="Graphic 3" o:spid="_x0000_s1026" style="position:absolute;margin-left:216.3pt;margin-top:803.95pt;width:191.2pt;height:.1pt;z-index:-15784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428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" path="m,l2428240,e" filled="f" strokeweight=".78pt">
              <v:path arrowok="t"/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532032" behindDoc="1" locked="0" layoutInCell="1" allowOverlap="1" wp14:anchorId="4E125C9D" wp14:editId="3177D199">
              <wp:simplePos x="0" y="0"/>
              <wp:positionH relativeFrom="page">
                <wp:posOffset>3101467</wp:posOffset>
              </wp:positionH>
              <wp:positionV relativeFrom="page">
                <wp:posOffset>10240771</wp:posOffset>
              </wp:positionV>
              <wp:extent cx="1718310" cy="1778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1831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25B1E5" w14:textId="77777777" w:rsidR="003D056D" w:rsidRDefault="00F6185E">
                          <w:pPr>
                            <w:spacing w:line="264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(assinado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eletronicamente)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4E125C9D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244.2pt;margin-top:806.35pt;width:135.3pt;height:14pt;z-index:-1578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" filled="f" stroked="f">
              <v:textbox inset="0,0,0,0">
                <w:txbxContent>
                  <w:p w14:paraId="6425B1E5" w14:textId="77777777" w:rsidR="003D056D" w:rsidRDefault="00F6185E">
                    <w:pPr>
                      <w:spacing w:line="264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(assinado</w:t>
                    </w:r>
                    <w:r>
                      <w:rPr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eletronicamente)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C6A72" w14:textId="77777777" w:rsidR="00F6185E" w:rsidRDefault="00F6185E">
      <w:r>
        <w:separator/>
      </w:r>
    </w:p>
  </w:footnote>
  <w:footnote w:type="continuationSeparator" w:id="0">
    <w:p w14:paraId="0D030B6D" w14:textId="77777777" w:rsidR="00F6185E" w:rsidRDefault="00F618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708E7" w14:textId="167C13D4" w:rsidR="003D056D" w:rsidRDefault="00DD1F0D" w:rsidP="00DD1F0D">
    <w:pPr>
      <w:pStyle w:val="Corpodetexto"/>
      <w:spacing w:line="14" w:lineRule="auto"/>
      <w:jc w:val="center"/>
      <w:rPr>
        <w:b w:val="0"/>
        <w:sz w:val="20"/>
      </w:rPr>
    </w:pPr>
    <w:r>
      <w:rPr>
        <w:noProof/>
      </w:rPr>
      <w:drawing>
        <wp:anchor distT="0" distB="0" distL="0" distR="0" simplePos="0" relativeHeight="487534080" behindDoc="1" locked="0" layoutInCell="0" allowOverlap="1" wp14:anchorId="2D7CB20A" wp14:editId="229943C1">
          <wp:simplePos x="0" y="0"/>
          <wp:positionH relativeFrom="page">
            <wp:align>center</wp:align>
          </wp:positionH>
          <wp:positionV relativeFrom="page">
            <wp:posOffset>80067</wp:posOffset>
          </wp:positionV>
          <wp:extent cx="491319" cy="615840"/>
          <wp:effectExtent l="0" t="0" r="444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91319" cy="615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531008" behindDoc="1" locked="0" layoutInCell="1" allowOverlap="1" wp14:anchorId="16152E3C" wp14:editId="5649FCA7">
              <wp:simplePos x="0" y="0"/>
              <wp:positionH relativeFrom="page">
                <wp:align>center</wp:align>
              </wp:positionH>
              <wp:positionV relativeFrom="page">
                <wp:posOffset>692785</wp:posOffset>
              </wp:positionV>
              <wp:extent cx="2689860" cy="26162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89860" cy="261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B096E6" w14:textId="77777777" w:rsidR="003D056D" w:rsidRDefault="00F6185E" w:rsidP="00DD1F0D">
                          <w:pPr>
                            <w:pStyle w:val="Corpodetexto"/>
                            <w:spacing w:line="184" w:lineRule="exact"/>
                            <w:ind w:left="20"/>
                            <w:jc w:val="center"/>
                          </w:pPr>
                          <w:r>
                            <w:t>GOVERNO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DO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ESTADO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DO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ESPÍRITO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SANTO</w:t>
                          </w:r>
                        </w:p>
                        <w:p w14:paraId="7D99D7DB" w14:textId="2F17CF99" w:rsidR="003D056D" w:rsidRDefault="00F6185E" w:rsidP="00DD1F0D">
                          <w:pPr>
                            <w:pStyle w:val="Corpodetexto"/>
                            <w:spacing w:before="16"/>
                            <w:ind w:left="20"/>
                            <w:jc w:val="center"/>
                          </w:pPr>
                          <w:r>
                            <w:rPr>
                              <w:spacing w:val="-2"/>
                            </w:rPr>
                            <w:t>POLÍCIA PENAL DO ESTADO DO ESPÍRITO SANTO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6152E3C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left:0;text-align:left;margin-left:0;margin-top:54.55pt;width:211.8pt;height:20.6pt;z-index:-15785472;visibility:visible;mso-wrap-style:square;mso-width-percent:0;mso-wrap-distance-left:0;mso-wrap-distance-top:0;mso-wrap-distance-right:0;mso-wrap-distance-bottom:0;mso-position-horizontal:center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" filled="f" stroked="f">
              <v:textbox inset="0,0,0,0">
                <w:txbxContent>
                  <w:p w14:paraId="5CB096E6" w14:textId="77777777" w:rsidR="003D056D" w:rsidRDefault="00F6185E" w:rsidP="00DD1F0D">
                    <w:pPr>
                      <w:pStyle w:val="Corpodetexto"/>
                      <w:spacing w:line="184" w:lineRule="exact"/>
                      <w:ind w:left="20"/>
                      <w:jc w:val="center"/>
                    </w:pPr>
                    <w:r>
                      <w:t>GOVERNO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DO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ESTADO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DO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ESPÍRITO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SANTO</w:t>
                    </w:r>
                  </w:p>
                  <w:p w14:paraId="7D99D7DB" w14:textId="2F17CF99" w:rsidR="003D056D" w:rsidRDefault="00F6185E" w:rsidP="00DD1F0D">
                    <w:pPr>
                      <w:pStyle w:val="Corpodetexto"/>
                      <w:spacing w:before="16"/>
                      <w:ind w:left="20"/>
                      <w:jc w:val="center"/>
                    </w:pPr>
                    <w:r>
                      <w:rPr>
                        <w:spacing w:val="-2"/>
                      </w:rPr>
                      <w:t>POLÍCIA PENAL DO ESTADO DO ESPÍRITO SANTO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0412B"/>
    <w:multiLevelType w:val="hybridMultilevel"/>
    <w:tmpl w:val="DB5C01D6"/>
    <w:lvl w:ilvl="0" w:tplc="EE363876">
      <w:numFmt w:val="bullet"/>
      <w:lvlText w:val="☐"/>
      <w:lvlJc w:val="left"/>
      <w:pPr>
        <w:ind w:left="441" w:hanging="22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83222AFE">
      <w:numFmt w:val="bullet"/>
      <w:lvlText w:val="•"/>
      <w:lvlJc w:val="left"/>
      <w:pPr>
        <w:ind w:left="1302" w:hanging="222"/>
      </w:pPr>
      <w:rPr>
        <w:rFonts w:hint="default"/>
        <w:lang w:val="pt-PT" w:eastAsia="en-US" w:bidi="ar-SA"/>
      </w:rPr>
    </w:lvl>
    <w:lvl w:ilvl="2" w:tplc="DF683DCA">
      <w:numFmt w:val="bullet"/>
      <w:lvlText w:val="•"/>
      <w:lvlJc w:val="left"/>
      <w:pPr>
        <w:ind w:left="2164" w:hanging="222"/>
      </w:pPr>
      <w:rPr>
        <w:rFonts w:hint="default"/>
        <w:lang w:val="pt-PT" w:eastAsia="en-US" w:bidi="ar-SA"/>
      </w:rPr>
    </w:lvl>
    <w:lvl w:ilvl="3" w:tplc="CD26B4D6">
      <w:numFmt w:val="bullet"/>
      <w:lvlText w:val="•"/>
      <w:lvlJc w:val="left"/>
      <w:pPr>
        <w:ind w:left="3027" w:hanging="222"/>
      </w:pPr>
      <w:rPr>
        <w:rFonts w:hint="default"/>
        <w:lang w:val="pt-PT" w:eastAsia="en-US" w:bidi="ar-SA"/>
      </w:rPr>
    </w:lvl>
    <w:lvl w:ilvl="4" w:tplc="18B67AE2">
      <w:numFmt w:val="bullet"/>
      <w:lvlText w:val="•"/>
      <w:lvlJc w:val="left"/>
      <w:pPr>
        <w:ind w:left="3889" w:hanging="222"/>
      </w:pPr>
      <w:rPr>
        <w:rFonts w:hint="default"/>
        <w:lang w:val="pt-PT" w:eastAsia="en-US" w:bidi="ar-SA"/>
      </w:rPr>
    </w:lvl>
    <w:lvl w:ilvl="5" w:tplc="8EBE8DDE">
      <w:numFmt w:val="bullet"/>
      <w:lvlText w:val="•"/>
      <w:lvlJc w:val="left"/>
      <w:pPr>
        <w:ind w:left="4752" w:hanging="222"/>
      </w:pPr>
      <w:rPr>
        <w:rFonts w:hint="default"/>
        <w:lang w:val="pt-PT" w:eastAsia="en-US" w:bidi="ar-SA"/>
      </w:rPr>
    </w:lvl>
    <w:lvl w:ilvl="6" w:tplc="F01AA2D4">
      <w:numFmt w:val="bullet"/>
      <w:lvlText w:val="•"/>
      <w:lvlJc w:val="left"/>
      <w:pPr>
        <w:ind w:left="5614" w:hanging="222"/>
      </w:pPr>
      <w:rPr>
        <w:rFonts w:hint="default"/>
        <w:lang w:val="pt-PT" w:eastAsia="en-US" w:bidi="ar-SA"/>
      </w:rPr>
    </w:lvl>
    <w:lvl w:ilvl="7" w:tplc="28661DC4">
      <w:numFmt w:val="bullet"/>
      <w:lvlText w:val="•"/>
      <w:lvlJc w:val="left"/>
      <w:pPr>
        <w:ind w:left="6476" w:hanging="222"/>
      </w:pPr>
      <w:rPr>
        <w:rFonts w:hint="default"/>
        <w:lang w:val="pt-PT" w:eastAsia="en-US" w:bidi="ar-SA"/>
      </w:rPr>
    </w:lvl>
    <w:lvl w:ilvl="8" w:tplc="44364348">
      <w:numFmt w:val="bullet"/>
      <w:lvlText w:val="•"/>
      <w:lvlJc w:val="left"/>
      <w:pPr>
        <w:ind w:left="7339" w:hanging="222"/>
      </w:pPr>
      <w:rPr>
        <w:rFonts w:hint="default"/>
        <w:lang w:val="pt-PT" w:eastAsia="en-US" w:bidi="ar-SA"/>
      </w:rPr>
    </w:lvl>
  </w:abstractNum>
  <w:num w:numId="1" w16cid:durableId="330835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56D"/>
    <w:rsid w:val="003D056D"/>
    <w:rsid w:val="00BE399F"/>
    <w:rsid w:val="00CB0DED"/>
    <w:rsid w:val="00DD1F0D"/>
    <w:rsid w:val="00F6185E"/>
    <w:rsid w:val="00FD3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9D01EE"/>
  <w15:docId w15:val="{E4C43EFB-C010-4EDC-A630-693069D44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spacing w:before="41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16"/>
      <w:szCs w:val="1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5"/>
    </w:pPr>
  </w:style>
  <w:style w:type="paragraph" w:styleId="Cabealho">
    <w:name w:val="header"/>
    <w:basedOn w:val="Normal"/>
    <w:link w:val="CabealhoChar"/>
    <w:uiPriority w:val="99"/>
    <w:unhideWhenUsed/>
    <w:rsid w:val="00F618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6185E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F618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6185E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252</Words>
  <Characters>1364</Characters>
  <Application>Microsoft Office Word</Application>
  <DocSecurity>0</DocSecurity>
  <Lines>11</Lines>
  <Paragraphs>3</Paragraphs>
  <ScaleCrop>false</ScaleCrop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Danielli Verdan Recco</dc:creator>
  <cp:lastModifiedBy>RODRIGO FERREIRA</cp:lastModifiedBy>
  <cp:revision>3</cp:revision>
  <dcterms:created xsi:type="dcterms:W3CDTF">2026-05-15T16:26:00Z</dcterms:created>
  <dcterms:modified xsi:type="dcterms:W3CDTF">2026-06-15T14:09:00Z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2026-05-15T00:00:00Z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2026-05-15T00:00:00Z</vt:filetime>
  </property>
  <property fmtid="{D5CDD505-2E9C-101B-9397-08002B2CF9AE}" pid="6" name="Producer">
    <vt:lpwstr>Microsoft® Word 2016</vt:lpwstr>
  </property>
</Properties>
</file>